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939" w:rsidP="00480D8B" w:rsidRDefault="00770939" w14:paraId="04C7E806" w14:textId="77777777">
      <w:pPr>
        <w:spacing w:after="0" w:line="240" w:lineRule="auto"/>
        <w:rPr>
          <w:rFonts w:ascii="Times New Roman" w:hAnsi="Times New Roman" w:cs="Times New Roman"/>
          <w:color w:val="202020"/>
          <w:shd w:val="clear" w:color="auto" w:fill="FFFFFF"/>
        </w:rPr>
      </w:pPr>
      <w:bookmarkStart w:name="_GoBack" w:id="0"/>
      <w:bookmarkEnd w:id="0"/>
    </w:p>
    <w:p w:rsidR="00BE0EAA" w:rsidP="00480D8B" w:rsidRDefault="006F4EA0" w14:paraId="041CD1ED" w14:textId="77777777">
      <w:pPr>
        <w:spacing w:after="0" w:line="240" w:lineRule="auto"/>
        <w:rPr>
          <w:rFonts w:ascii="Times New Roman" w:hAnsi="Times New Roman" w:cs="Times New Roman"/>
          <w:color w:val="202020"/>
          <w:shd w:val="clear" w:color="auto" w:fill="FFFFFF"/>
        </w:rPr>
      </w:pPr>
      <w:r>
        <w:rPr>
          <w:noProof/>
        </w:rPr>
        <w:pict w14:anchorId="1786CFE7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s1026" style="position:absolute;margin-left:14.2pt;margin-top:-43pt;width:526.95pt;height:66.6pt;z-index:251659264;mso-position-horizontal-relative:margin;mso-position-vertical-relative:margin" type="#_x0000_t75">
            <v:imagedata o:title="авававава" r:id="rId6"/>
            <w10:wrap type="square" anchorx="margin" anchory="margin"/>
          </v:shape>
        </w:pict>
      </w:r>
    </w:p>
    <w:tbl>
      <w:tblPr>
        <w:tblStyle w:val="a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226"/>
        <w:gridCol w:w="3226"/>
        <w:gridCol w:w="3227"/>
      </w:tblGrid>
      <w:tr w:rsidRPr="00696B92" w:rsidR="00E65596" w:rsidTr="2F105FF0" w14:paraId="2F3FF138" w14:textId="77777777">
        <w:tc>
          <w:tcPr>
            <w:tcW w:w="3226" w:type="dxa"/>
            <w:tcMar/>
          </w:tcPr>
          <w:p w:rsidRPr="00E65596" w:rsidR="00E65596" w:rsidP="002940D1" w:rsidRDefault="00E65596" w14:paraId="60AE16DC" w14:textId="77777777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D4EC9"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ab/>
            </w:r>
            <w:r w:rsidRPr="00E65596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ru-RU"/>
              </w:rPr>
              <w:t>Қызметтік жазба</w:t>
            </w:r>
          </w:p>
          <w:p w:rsidRPr="005D4EC9" w:rsidR="00E65596" w:rsidP="002940D1" w:rsidRDefault="00980ECC" w14:paraId="11AFE4BE" w14:textId="74AD4906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   </w:t>
            </w:r>
            <w:r w:rsidRPr="005D4EC9" w:rsidR="00E65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Костанай қ</w:t>
            </w:r>
            <w:r w:rsidRPr="005D4EC9" w:rsidR="00E65596"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 xml:space="preserve">аласы </w:t>
            </w:r>
          </w:p>
        </w:tc>
        <w:tc>
          <w:tcPr>
            <w:tcW w:w="3226" w:type="dxa"/>
            <w:tcMar/>
          </w:tcPr>
          <w:p w:rsidRPr="005D4EC9" w:rsidR="00E65596" w:rsidP="002940D1" w:rsidRDefault="00E65596" w14:paraId="23E7194D" w14:textId="7777777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3227" w:type="dxa"/>
            <w:tcMar/>
          </w:tcPr>
          <w:p w:rsidR="00E65596" w:rsidP="2F105FF0" w:rsidRDefault="00E65596" w14:paraId="73C2755D" w14:textId="77777777" w14:noSpellErr="1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  <w:r w:rsidRPr="2F105FF0" w:rsidR="2F105FF0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ru-RU" w:eastAsia="ru-RU"/>
              </w:rPr>
              <w:t>Служебная записка</w:t>
            </w:r>
            <w:r w:rsidRPr="2F105FF0" w:rsidR="2F105FF0"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Pr="005D4EC9" w:rsidR="00E65596" w:rsidP="002940D1" w:rsidRDefault="00E65596" w14:paraId="061D5B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5D4EC9"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 xml:space="preserve">Город </w:t>
            </w:r>
            <w:r w:rsidRPr="005D4E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Костанай</w:t>
            </w:r>
          </w:p>
        </w:tc>
      </w:tr>
    </w:tbl>
    <w:p w:rsidRPr="00E65596" w:rsidR="00E65596" w:rsidP="00480D8B" w:rsidRDefault="00E65596" w14:paraId="4315AE56" w14:textId="77777777"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val="ru-RU" w:eastAsia="ru-RU"/>
        </w:rPr>
      </w:pPr>
    </w:p>
    <w:p w:rsidR="00FE5308" w:rsidP="00480D8B" w:rsidRDefault="00FE5308" w14:paraId="31CDED8A" w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val="kk-KZ" w:eastAsia="ru-RU"/>
        </w:rPr>
      </w:pPr>
    </w:p>
    <w:p w:rsidR="00134A8C" w:rsidP="00480D8B" w:rsidRDefault="00134A8C" w14:paraId="4D72B6B0" w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val="kk-KZ" w:eastAsia="ru-RU"/>
        </w:rPr>
      </w:pPr>
    </w:p>
    <w:p w:rsidR="00480D8B" w:rsidP="2F105FF0" w:rsidRDefault="00BE0EAA" w14:paraId="5740145E" w14:textId="69B7DBA8">
      <w:pPr>
        <w:spacing w:after="0" w:line="240" w:lineRule="auto"/>
        <w:jc w:val="right"/>
        <w:rPr>
          <w:rFonts w:ascii="Times New Roman" w:hAnsi="Times New Roman" w:eastAsia="Times New Roman" w:cs="Times New Roman"/>
          <w:b w:val="1"/>
          <w:bCs w:val="1"/>
          <w:color w:val="333333"/>
          <w:sz w:val="28"/>
          <w:szCs w:val="28"/>
          <w:lang w:val="kk-KZ" w:eastAsia="ru-RU"/>
        </w:rPr>
      </w:pPr>
      <w:r w:rsidRPr="2F105FF0" w:rsidR="2F105FF0">
        <w:rPr>
          <w:rFonts w:ascii="Times New Roman" w:hAnsi="Times New Roman" w:eastAsia="Times New Roman" w:cs="Times New Roman"/>
          <w:b w:val="1"/>
          <w:bCs w:val="1"/>
          <w:color w:val="333333"/>
          <w:sz w:val="28"/>
          <w:szCs w:val="28"/>
          <w:lang w:val="kk-KZ" w:eastAsia="ru-RU"/>
        </w:rPr>
        <w:t>      </w:t>
      </w:r>
    </w:p>
    <w:tbl>
      <w:tblPr>
        <w:tblStyle w:val="a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122"/>
        <w:gridCol w:w="5123"/>
      </w:tblGrid>
      <w:tr w:rsidRPr="00E31B49" w:rsidR="00FE5308" w:rsidTr="2F105FF0" w14:paraId="4A7932FF" w14:textId="77777777">
        <w:tc>
          <w:tcPr>
            <w:tcW w:w="5122" w:type="dxa"/>
            <w:tcMar/>
          </w:tcPr>
          <w:p w:rsidR="00FE5308" w:rsidP="00480D8B" w:rsidRDefault="00FE5308" w14:paraId="505A49DE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</w:pPr>
          </w:p>
        </w:tc>
        <w:tc>
          <w:tcPr>
            <w:tcW w:w="5123" w:type="dxa"/>
            <w:tcMar/>
          </w:tcPr>
          <w:p w:rsidRPr="00621AA7" w:rsidR="00FE5308" w:rsidP="00E31B49" w:rsidRDefault="00FE5308" w14:paraId="32D09CD2" w14:textId="77777777">
            <w:pP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</w:pPr>
            <w:r w:rsidRPr="00621AA7"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  <w:t>Кімге/Кому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  <w:t xml:space="preserve">: </w:t>
            </w:r>
            <w:r w:rsidRPr="00621AA7">
              <w:rPr>
                <w:rFonts w:ascii="Times New Roman" w:hAnsi="Times New Roman" w:cs="Times New Roman"/>
                <w:color w:val="202020"/>
                <w:sz w:val="28"/>
                <w:szCs w:val="28"/>
                <w:shd w:val="clear" w:color="auto" w:fill="FFFFFF"/>
                <w:lang w:val="kk-KZ"/>
              </w:rPr>
              <w:t>Какенов Е. С.</w:t>
            </w:r>
          </w:p>
          <w:p w:rsidR="00E31B49" w:rsidP="00E31B49" w:rsidRDefault="00FE5308" w14:paraId="081CEF99" w14:textId="77777777">
            <w:pP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kk-KZ" w:eastAsia="ru-RU"/>
              </w:rPr>
            </w:pPr>
            <w:r w:rsidRPr="00621AA7"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  <w:t>Кімнен/От: </w:t>
            </w:r>
            <w:r w:rsidRPr="00621AA7">
              <w:rPr>
                <w:rFonts w:ascii="Times New Roman" w:hAnsi="Times New Roman" w:cs="Times New Roman"/>
                <w:color w:val="202020"/>
                <w:sz w:val="28"/>
                <w:szCs w:val="28"/>
                <w:shd w:val="clear" w:color="auto" w:fill="FFFFFF"/>
                <w:lang w:val="kk-KZ"/>
              </w:rPr>
              <w:t>Кудияров Б. Б.</w:t>
            </w:r>
          </w:p>
          <w:p w:rsidRPr="00783F0D" w:rsidR="00783F0D" w:rsidP="2F105FF0" w:rsidRDefault="00FE5308" w14:paraId="453EF3EE" w14:textId="1B20C888" w14:noSpellErr="1">
            <w:pPr>
              <w:shd w:val="clear" w:color="auto" w:fill="FFFFFF" w:themeFill="background1"/>
              <w:rPr>
                <w:rFonts w:ascii="Arial" w:hAnsi="Arial" w:eastAsia="Times New Roman" w:cs="Arial"/>
                <w:color w:val="202020"/>
                <w:sz w:val="21"/>
                <w:szCs w:val="21"/>
                <w:lang w:val="ru-RU" w:eastAsia="ru-RU"/>
              </w:rPr>
            </w:pPr>
            <w:r w:rsidRPr="2F105FF0" w:rsidR="2F105FF0"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8"/>
                <w:szCs w:val="28"/>
                <w:lang w:val="kk-KZ" w:eastAsia="ru-RU"/>
              </w:rPr>
              <w:t>Тақырыбы/Тема:</w:t>
            </w:r>
            <w:r w:rsidRPr="2F105FF0" w:rsidR="2F105FF0">
              <w:rPr>
                <w:rFonts w:ascii="Arial" w:hAnsi="Arial" w:cs="Arial"/>
                <w:color w:val="202020"/>
                <w:sz w:val="21"/>
                <w:szCs w:val="21"/>
              </w:rPr>
              <w:t xml:space="preserve"> </w:t>
            </w:r>
            <w:r w:rsidRPr="2F105FF0" w:rsidR="2F105FF0">
              <w:rPr>
                <w:rFonts w:ascii="Times New Roman" w:hAnsi="Times New Roman" w:eastAsia="Times New Roman" w:cs="Times New Roman"/>
                <w:color w:val="202020"/>
                <w:sz w:val="28"/>
                <w:szCs w:val="28"/>
                <w:lang w:val="ru-RU" w:eastAsia="ru-RU"/>
              </w:rPr>
              <w:t xml:space="preserve">Объявление </w:t>
            </w:r>
          </w:p>
          <w:p w:rsidRPr="00B9015F" w:rsidR="00B9015F" w:rsidP="00B9015F" w:rsidRDefault="00B9015F" w14:paraId="187DE5CD" w14:textId="697B9639">
            <w:pPr>
              <w:shd w:val="clear" w:color="auto" w:fill="FFFFFF"/>
              <w:rPr>
                <w:rFonts w:ascii="Arial" w:hAnsi="Arial" w:eastAsia="Times New Roman" w:cs="Arial"/>
                <w:color w:val="202020"/>
                <w:sz w:val="21"/>
                <w:szCs w:val="21"/>
                <w:lang w:val="ru-RU" w:eastAsia="ru-RU"/>
              </w:rPr>
            </w:pPr>
          </w:p>
          <w:p w:rsidRPr="00E31B49" w:rsidR="00FE5308" w:rsidP="00AC1C0C" w:rsidRDefault="00FE5308" w14:paraId="592062C0" w14:textId="7A41AFDB">
            <w:pP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kk-KZ" w:eastAsia="ru-RU"/>
              </w:rPr>
            </w:pPr>
          </w:p>
        </w:tc>
      </w:tr>
    </w:tbl>
    <w:p w:rsidRPr="00621AA7" w:rsidR="00480D8B" w:rsidP="00480D8B" w:rsidRDefault="00480D8B" w14:paraId="26A632E9" w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val="kk-KZ" w:eastAsia="ru-RU"/>
        </w:rPr>
      </w:pPr>
    </w:p>
    <w:p w:rsidR="00421399" w:rsidP="00421399" w:rsidRDefault="00421399" w14:paraId="50FBD90E" w14:textId="77777777">
      <w:pPr>
        <w:spacing w:after="0" w:line="240" w:lineRule="auto"/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</w:pPr>
    </w:p>
    <w:p w:rsidRPr="00621AA7" w:rsidR="005F6975" w:rsidP="00421399" w:rsidRDefault="005F6975" w14:paraId="68C2C1B4" w14:textId="77777777">
      <w:pPr>
        <w:spacing w:after="0" w:line="240" w:lineRule="auto"/>
        <w:rPr>
          <w:rFonts w:ascii="Arial" w:hAnsi="Arial" w:eastAsia="Times New Roman" w:cs="Arial"/>
          <w:color w:val="333333"/>
          <w:sz w:val="28"/>
          <w:szCs w:val="28"/>
          <w:lang w:eastAsia="ru-RU"/>
        </w:rPr>
      </w:pPr>
    </w:p>
    <w:p w:rsidR="2F105FF0" w:rsidP="2F105FF0" w:rsidRDefault="2F105FF0" w14:paraId="2CBFEAB3" w14:textId="082654FE">
      <w:pPr>
        <w:pStyle w:val="a"/>
        <w:spacing w:after="0" w:afterAutospacing="off" w:line="240" w:lineRule="auto"/>
        <w:ind w:firstLine="720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</w:pPr>
      <w:proofErr w:type="spellStart"/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Филиал</w:t>
      </w:r>
      <w:proofErr w:type="spellEnd"/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" </w:t>
      </w:r>
      <w:proofErr w:type="spellStart"/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Костанайтранстелеком</w:t>
      </w:r>
      <w:proofErr w:type="spellEnd"/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" </w:t>
      </w:r>
      <w:proofErr w:type="spellStart"/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направляет</w:t>
      </w:r>
      <w:proofErr w:type="spellEnd"/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в </w:t>
      </w:r>
      <w:proofErr w:type="spellStart"/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Ваш</w:t>
      </w:r>
      <w:proofErr w:type="spellEnd"/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адрес</w:t>
      </w:r>
      <w:proofErr w:type="spellEnd"/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объявление</w:t>
      </w:r>
      <w:proofErr w:type="spellEnd"/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о </w:t>
      </w:r>
      <w:proofErr w:type="spellStart"/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проведении</w:t>
      </w:r>
      <w:proofErr w:type="spellEnd"/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закупок</w:t>
      </w:r>
      <w:proofErr w:type="spellEnd"/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"</w:t>
      </w:r>
      <w:proofErr w:type="spellStart"/>
      <w:r w:rsidRPr="2F105FF0" w:rsidR="2F105FF0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en-US"/>
        </w:rPr>
        <w:t>Услуги</w:t>
      </w:r>
      <w:proofErr w:type="spellEnd"/>
      <w:r w:rsidRPr="2F105FF0" w:rsidR="2F105FF0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en-US"/>
        </w:rPr>
        <w:t xml:space="preserve"> </w:t>
      </w:r>
      <w:proofErr w:type="spellStart"/>
      <w:r w:rsidRPr="2F105FF0" w:rsidR="2F105FF0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en-US"/>
        </w:rPr>
        <w:t>по</w:t>
      </w:r>
      <w:proofErr w:type="spellEnd"/>
      <w:r w:rsidRPr="2F105FF0" w:rsidR="2F105FF0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en-US"/>
        </w:rPr>
        <w:t xml:space="preserve"> </w:t>
      </w:r>
      <w:proofErr w:type="spellStart"/>
      <w:r w:rsidRPr="2F105FF0" w:rsidR="2F105FF0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en-US"/>
        </w:rPr>
        <w:t>аренде</w:t>
      </w:r>
      <w:proofErr w:type="spellEnd"/>
      <w:r w:rsidRPr="2F105FF0" w:rsidR="2F105FF0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en-US"/>
        </w:rPr>
        <w:t xml:space="preserve"> </w:t>
      </w:r>
      <w:proofErr w:type="spellStart"/>
      <w:r w:rsidRPr="2F105FF0" w:rsidR="2F105FF0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en-US"/>
        </w:rPr>
        <w:t>специальной</w:t>
      </w:r>
      <w:proofErr w:type="spellEnd"/>
      <w:r w:rsidRPr="2F105FF0" w:rsidR="2F105FF0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en-US"/>
        </w:rPr>
        <w:t xml:space="preserve"> </w:t>
      </w:r>
      <w:proofErr w:type="spellStart"/>
      <w:r w:rsidRPr="2F105FF0" w:rsidR="2F105FF0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en-US"/>
        </w:rPr>
        <w:t>техники</w:t>
      </w:r>
      <w:proofErr w:type="spellEnd"/>
      <w:r w:rsidRPr="2F105FF0" w:rsidR="2F105FF0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en-US"/>
        </w:rPr>
        <w:t>"</w:t>
      </w:r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способом</w:t>
      </w:r>
      <w:proofErr w:type="spellEnd"/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запроса</w:t>
      </w:r>
      <w:proofErr w:type="spellEnd"/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ценовых</w:t>
      </w:r>
      <w:proofErr w:type="spellEnd"/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предложений</w:t>
      </w:r>
      <w:proofErr w:type="spellEnd"/>
      <w:r w:rsidRPr="2F105FF0" w:rsidR="2F105FF0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.</w:t>
      </w:r>
    </w:p>
    <w:p w:rsidR="2F105FF0" w:rsidP="2F105FF0" w:rsidRDefault="2F105FF0" w14:paraId="6359C267" w14:textId="391E8333">
      <w:pPr>
        <w:pStyle w:val="a"/>
        <w:shd w:val="clear" w:color="auto" w:fill="FFFFFF" w:themeFill="background1"/>
        <w:spacing w:line="240" w:lineRule="auto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421399" w:rsidP="00480D8B" w:rsidRDefault="00421399" w14:paraId="6E5C2A07" w14:textId="77777777">
      <w:pPr>
        <w:spacing w:after="0" w:line="240" w:lineRule="auto"/>
        <w:ind w:firstLine="720"/>
        <w:jc w:val="both"/>
        <w:rPr>
          <w:color w:val="202020"/>
          <w:sz w:val="28"/>
          <w:szCs w:val="28"/>
          <w:shd w:val="clear" w:color="auto" w:fill="FFFFFF"/>
        </w:rPr>
      </w:pPr>
    </w:p>
    <w:p w:rsidRPr="00621AA7" w:rsidR="007D4FBE" w:rsidP="00480D8B" w:rsidRDefault="007D4FBE" w14:paraId="60C54A66" w14:textId="77777777">
      <w:pPr>
        <w:spacing w:after="0" w:line="240" w:lineRule="auto"/>
        <w:ind w:firstLine="720"/>
        <w:jc w:val="both"/>
        <w:rPr>
          <w:color w:val="202020"/>
          <w:sz w:val="28"/>
          <w:szCs w:val="28"/>
          <w:shd w:val="clear" w:color="auto" w:fill="FFFFFF"/>
        </w:rPr>
      </w:pPr>
    </w:p>
    <w:tbl>
      <w:tblPr>
        <w:tblStyle w:val="a9"/>
        <w:tblW w:w="10246" w:type="dxa"/>
        <w:tblLook w:val="04A0" w:firstRow="1" w:lastRow="0" w:firstColumn="1" w:lastColumn="0" w:noHBand="0" w:noVBand="1"/>
      </w:tblPr>
      <w:tblGrid>
        <w:gridCol w:w="5122"/>
        <w:gridCol w:w="5124"/>
      </w:tblGrid>
      <w:tr w:rsidRPr="00621AA7" w:rsidR="00E65596" w:rsidTr="00621AA7" w14:paraId="69F63B75" w14:textId="77777777">
        <w:trPr>
          <w:trHeight w:val="526"/>
        </w:trPr>
        <w:tc>
          <w:tcPr>
            <w:tcW w:w="5122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 w:rsidRPr="00621AA7" w:rsidR="00E65596" w:rsidP="002940D1" w:rsidRDefault="00E65596" w14:paraId="0BC40EA3" w14:textId="77777777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21A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 xml:space="preserve">Управляющий директор</w:t>
            </w:r>
            <w:r w:rsidRPr="00621A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ab/>
            </w:r>
          </w:p>
        </w:tc>
        <w:tc>
          <w:tcPr>
            <w:tcW w:w="512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 w:rsidRPr="00621AA7" w:rsidR="00E65596" w:rsidP="002940D1" w:rsidRDefault="00E65596" w14:paraId="7B72460C" w14:textId="7777777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21A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>Кудияров Б. Б.</w:t>
            </w:r>
            <w:r w:rsidRPr="00621A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ab/>
            </w:r>
          </w:p>
        </w:tc>
      </w:tr>
    </w:tbl>
    <w:p w:rsidRPr="00621AA7" w:rsidR="005D421B" w:rsidP="00480D8B" w:rsidRDefault="005D421B" w14:paraId="2653F682" w14:textId="77777777">
      <w:pPr>
        <w:spacing w:after="0" w:line="240" w:lineRule="auto"/>
        <w:rPr>
          <w:rFonts w:ascii="Times New Roman" w:hAnsi="Times New Roman" w:cs="Times New Roman"/>
          <w:b/>
          <w:color w:val="202020"/>
          <w:sz w:val="28"/>
          <w:szCs w:val="28"/>
          <w:shd w:val="clear" w:color="auto" w:fill="FFFFFF"/>
          <w:lang w:val="kk-KZ"/>
        </w:rPr>
      </w:pPr>
      <w:r w:rsidRPr="00621AA7">
        <w:rPr>
          <w:rFonts w:ascii="Times New Roman" w:hAnsi="Times New Roman" w:cs="Times New Roman"/>
          <w:b/>
          <w:color w:val="202020"/>
          <w:sz w:val="28"/>
          <w:szCs w:val="28"/>
          <w:shd w:val="clear" w:color="auto" w:fill="FFFFFF"/>
          <w:lang w:val="kk-KZ"/>
        </w:rPr>
        <w:tab/>
      </w:r>
    </w:p>
    <w:p w:rsidRPr="00621AA7" w:rsidR="00644D14" w:rsidP="00480D8B" w:rsidRDefault="00644D14" w14:paraId="7E24AE7E" w14:textId="77777777">
      <w:pPr>
        <w:spacing w:after="0" w:line="240" w:lineRule="auto"/>
        <w:rPr>
          <w:rFonts w:ascii="Times New Roman" w:hAnsi="Times New Roman" w:cs="Times New Roman"/>
          <w:b/>
          <w:color w:val="202020"/>
          <w:sz w:val="28"/>
          <w:szCs w:val="28"/>
          <w:shd w:val="clear" w:color="auto" w:fill="FFFFFF"/>
        </w:rPr>
      </w:pPr>
    </w:p>
    <w:p w:rsidR="009D51F3" w:rsidP="00480D8B" w:rsidRDefault="009D51F3" w14:paraId="60470CBC" w14:textId="77777777">
      <w:pPr>
        <w:spacing w:after="0" w:line="240" w:lineRule="auto"/>
        <w:rPr>
          <w:rFonts w:ascii="Times New Roman" w:hAnsi="Times New Roman" w:cs="Times New Roman"/>
          <w:lang w:val="kk-KZ"/>
        </w:rPr>
      </w:pPr>
    </w:p>
    <w:tbl>
      <w:tblPr>
        <w:tblStyle w:val="a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226"/>
        <w:gridCol w:w="3226"/>
        <w:gridCol w:w="3227"/>
      </w:tblGrid>
      <w:tr w:rsidRPr="00B9015F" w:rsidR="00E65596" w:rsidTr="2F105FF0" w14:paraId="2D5F2B66" w14:textId="77777777">
        <w:tc>
          <w:tcPr>
            <w:tcW w:w="3226" w:type="dxa"/>
            <w:tcMar/>
          </w:tcPr>
          <w:p w:rsidRPr="00B9015F" w:rsidR="00B9015F" w:rsidP="2F105FF0" w:rsidRDefault="00B9015F" w14:paraId="2498BDAF" w14:textId="77777777" w14:noSpellErr="1">
            <w:pPr>
              <w:rPr>
                <w:rFonts w:ascii="Times New Roman" w:hAnsi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</w:pPr>
            <w:r w:rsidRPr="2F105FF0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  <w:lang w:val="kk-KZ"/>
              </w:rPr>
              <w:t xml:space="preserve">Исп. </w:t>
            </w:r>
            <w:hyperlink w:history="1" r:id="R6a5d26cd3b4148ee">
              <w:r w:rsidRPr="2F105FF0">
                <w:rPr>
                  <w:rStyle w:val="aa"/>
                  <w:rFonts w:ascii="Times New Roman" w:hAnsi="Times New Roman" w:cs="Times New Roman"/>
                  <w:i w:val="1"/>
                  <w:iCs w:val="1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Самуратов Д. М.</w:t>
              </w:r>
            </w:hyperlink>
          </w:p>
          <w:p w:rsidRPr="00B9015F" w:rsidR="00B9015F" w:rsidP="00B9015F" w:rsidRDefault="006F4EA0" w14:paraId="12B1B29A" w14:textId="77777777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hyperlink w:history="1" r:id="rId8">
              <w:r w:rsidRPr="00B9015F" w:rsidR="00B9015F">
                <w:rPr>
                  <w:rStyle w:val="aa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Специалист по закупкам</w:t>
              </w:r>
            </w:hyperlink>
          </w:p>
          <w:p w:rsidR="00AC1C0C" w:rsidP="2F105FF0" w:rsidRDefault="00B9015F" w14:paraId="3CE96EF6" w14:textId="461D711F" w14:noSpellErr="1">
            <w:pPr>
              <w:rPr>
                <w:lang w:val="kk-KZ"/>
              </w:rPr>
            </w:pPr>
            <w:r w:rsidRPr="2F105FF0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  <w:lang w:val="kk-KZ"/>
              </w:rPr>
              <w:t xml:space="preserve">Тел. </w:t>
            </w:r>
            <w:hyperlink w:history="1" r:id="Re01dc017d1a34490">
              <w:r w:rsidRPr="2F105FF0">
                <w:rPr>
                  <w:rStyle w:val="aa"/>
                  <w:rFonts w:ascii="Times New Roman" w:hAnsi="Times New Roman" w:cs="Times New Roman"/>
                  <w:i w:val="1"/>
                  <w:iCs w:val="1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8-7142-901-219</w:t>
              </w:r>
            </w:hyperlink>
          </w:p>
        </w:tc>
        <w:tc>
          <w:tcPr>
            <w:tcW w:w="3226" w:type="dxa"/>
            <w:tcMar/>
          </w:tcPr>
          <w:p w:rsidR="00E65596" w:rsidP="00480D8B" w:rsidRDefault="00E65596" w14:paraId="625296A7" w14:textId="77777777">
            <w:pPr>
              <w:rPr>
                <w:lang w:val="kk-KZ"/>
              </w:rPr>
            </w:pPr>
          </w:p>
        </w:tc>
        <w:tc>
          <w:tcPr>
            <w:tcW w:w="3227" w:type="dxa"/>
            <w:tcMar/>
          </w:tcPr>
          <w:p w:rsidR="00E65596" w:rsidP="00480D8B" w:rsidRDefault="00E65596" w14:paraId="156A62DB" w14:textId="77777777">
            <w:pPr>
              <w:rPr>
                <w:lang w:val="kk-KZ"/>
              </w:rPr>
            </w:pPr>
          </w:p>
        </w:tc>
      </w:tr>
    </w:tbl>
    <w:p w:rsidRPr="009D51F3" w:rsidR="00E65596" w:rsidP="00480D8B" w:rsidRDefault="00E65596" w14:paraId="3710B89A" w14:textId="77777777">
      <w:pPr>
        <w:spacing w:after="0" w:line="240" w:lineRule="auto"/>
        <w:rPr>
          <w:lang w:val="kk-KZ"/>
        </w:rPr>
      </w:pPr>
    </w:p>
    <w:sectPr w:rsidRPr="009D51F3" w:rsidR="00E65596" w:rsidSect="00621AA7">
      <w:pgSz w:w="12240" w:h="15840" w:orient="portrait"/>
      <w:pgMar w:top="1418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EA0" w:rsidP="004E6E3D" w:rsidRDefault="006F4EA0" w14:paraId="20EC0030" w14:textId="77777777">
      <w:pPr>
        <w:spacing w:after="0" w:line="240" w:lineRule="auto"/>
      </w:pPr>
      <w:r>
        <w:separator/>
      </w:r>
    </w:p>
  </w:endnote>
  <w:endnote w:type="continuationSeparator" w:id="0">
    <w:p w:rsidR="006F4EA0" w:rsidP="004E6E3D" w:rsidRDefault="006F4EA0" w14:paraId="7A9EF5E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EA0" w:rsidP="004E6E3D" w:rsidRDefault="006F4EA0" w14:paraId="2085F186" w14:textId="77777777">
      <w:pPr>
        <w:spacing w:after="0" w:line="240" w:lineRule="auto"/>
      </w:pPr>
      <w:r>
        <w:separator/>
      </w:r>
    </w:p>
  </w:footnote>
  <w:footnote w:type="continuationSeparator" w:id="0">
    <w:p w:rsidR="006F4EA0" w:rsidP="004E6E3D" w:rsidRDefault="006F4EA0" w14:paraId="12044BB4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C73"/>
    <w:rsid w:val="000215C0"/>
    <w:rsid w:val="000261D9"/>
    <w:rsid w:val="0002712B"/>
    <w:rsid w:val="000366FB"/>
    <w:rsid w:val="00036C9F"/>
    <w:rsid w:val="000441BD"/>
    <w:rsid w:val="00052CBF"/>
    <w:rsid w:val="0006526B"/>
    <w:rsid w:val="00077D2F"/>
    <w:rsid w:val="00087D04"/>
    <w:rsid w:val="000A239F"/>
    <w:rsid w:val="000C52A6"/>
    <w:rsid w:val="000E0CD8"/>
    <w:rsid w:val="00116FD9"/>
    <w:rsid w:val="00134A8C"/>
    <w:rsid w:val="001750F7"/>
    <w:rsid w:val="001854E4"/>
    <w:rsid w:val="001A4C9C"/>
    <w:rsid w:val="001B2846"/>
    <w:rsid w:val="001C26CE"/>
    <w:rsid w:val="001D261F"/>
    <w:rsid w:val="001E6957"/>
    <w:rsid w:val="001F2F23"/>
    <w:rsid w:val="002010CE"/>
    <w:rsid w:val="002069AD"/>
    <w:rsid w:val="00233E1E"/>
    <w:rsid w:val="002402D0"/>
    <w:rsid w:val="002520BC"/>
    <w:rsid w:val="00272689"/>
    <w:rsid w:val="0029507A"/>
    <w:rsid w:val="002A4B7A"/>
    <w:rsid w:val="002C3A77"/>
    <w:rsid w:val="002F3756"/>
    <w:rsid w:val="00302E7D"/>
    <w:rsid w:val="00310E6B"/>
    <w:rsid w:val="00311A5D"/>
    <w:rsid w:val="00315AFB"/>
    <w:rsid w:val="00344BED"/>
    <w:rsid w:val="0038264C"/>
    <w:rsid w:val="00392705"/>
    <w:rsid w:val="0039787B"/>
    <w:rsid w:val="003A1FA9"/>
    <w:rsid w:val="003C393E"/>
    <w:rsid w:val="003D0254"/>
    <w:rsid w:val="003D7A61"/>
    <w:rsid w:val="003F0D7C"/>
    <w:rsid w:val="00421399"/>
    <w:rsid w:val="00422537"/>
    <w:rsid w:val="00480D8B"/>
    <w:rsid w:val="00495719"/>
    <w:rsid w:val="004D1331"/>
    <w:rsid w:val="004E6E3D"/>
    <w:rsid w:val="004E7D61"/>
    <w:rsid w:val="00507CA1"/>
    <w:rsid w:val="0052660E"/>
    <w:rsid w:val="0058250F"/>
    <w:rsid w:val="005A4955"/>
    <w:rsid w:val="005A6E4D"/>
    <w:rsid w:val="005B1580"/>
    <w:rsid w:val="005D421B"/>
    <w:rsid w:val="005F6975"/>
    <w:rsid w:val="00621AA7"/>
    <w:rsid w:val="00644D14"/>
    <w:rsid w:val="00651843"/>
    <w:rsid w:val="00657DE3"/>
    <w:rsid w:val="00685AAB"/>
    <w:rsid w:val="00692DFA"/>
    <w:rsid w:val="00696B92"/>
    <w:rsid w:val="006C4BC4"/>
    <w:rsid w:val="006F4EA0"/>
    <w:rsid w:val="00730E02"/>
    <w:rsid w:val="00742C5D"/>
    <w:rsid w:val="00760B42"/>
    <w:rsid w:val="00763274"/>
    <w:rsid w:val="00770939"/>
    <w:rsid w:val="00783F0D"/>
    <w:rsid w:val="00786EFC"/>
    <w:rsid w:val="007D4FBE"/>
    <w:rsid w:val="007F0BDA"/>
    <w:rsid w:val="00815AE7"/>
    <w:rsid w:val="00850F19"/>
    <w:rsid w:val="00860A03"/>
    <w:rsid w:val="008B61DF"/>
    <w:rsid w:val="009105CD"/>
    <w:rsid w:val="0091506A"/>
    <w:rsid w:val="009264D2"/>
    <w:rsid w:val="00980ECC"/>
    <w:rsid w:val="00984742"/>
    <w:rsid w:val="009A37CA"/>
    <w:rsid w:val="009C13B7"/>
    <w:rsid w:val="009C35B3"/>
    <w:rsid w:val="009D51F3"/>
    <w:rsid w:val="009F2BCF"/>
    <w:rsid w:val="00A1238C"/>
    <w:rsid w:val="00A405D2"/>
    <w:rsid w:val="00A874A3"/>
    <w:rsid w:val="00AB2A56"/>
    <w:rsid w:val="00AC1C0C"/>
    <w:rsid w:val="00AD0CA0"/>
    <w:rsid w:val="00B54C13"/>
    <w:rsid w:val="00B618D0"/>
    <w:rsid w:val="00B678BE"/>
    <w:rsid w:val="00B776C2"/>
    <w:rsid w:val="00B84BDB"/>
    <w:rsid w:val="00B9015F"/>
    <w:rsid w:val="00BA4263"/>
    <w:rsid w:val="00BB5F8B"/>
    <w:rsid w:val="00BB7955"/>
    <w:rsid w:val="00BD020D"/>
    <w:rsid w:val="00BE0EAA"/>
    <w:rsid w:val="00BF61E1"/>
    <w:rsid w:val="00C06E32"/>
    <w:rsid w:val="00C10537"/>
    <w:rsid w:val="00C437C9"/>
    <w:rsid w:val="00C77E74"/>
    <w:rsid w:val="00CD5996"/>
    <w:rsid w:val="00CE737A"/>
    <w:rsid w:val="00CF5C47"/>
    <w:rsid w:val="00D11CA5"/>
    <w:rsid w:val="00D3036B"/>
    <w:rsid w:val="00D35A3A"/>
    <w:rsid w:val="00DD06FD"/>
    <w:rsid w:val="00DF549F"/>
    <w:rsid w:val="00E02396"/>
    <w:rsid w:val="00E26B37"/>
    <w:rsid w:val="00E31B49"/>
    <w:rsid w:val="00E600AF"/>
    <w:rsid w:val="00E65596"/>
    <w:rsid w:val="00E90C72"/>
    <w:rsid w:val="00EA5134"/>
    <w:rsid w:val="00EA79D1"/>
    <w:rsid w:val="00EB1E4D"/>
    <w:rsid w:val="00ED5D12"/>
    <w:rsid w:val="00F04FC0"/>
    <w:rsid w:val="00F15C66"/>
    <w:rsid w:val="00F317ED"/>
    <w:rsid w:val="00F70C73"/>
    <w:rsid w:val="00F74149"/>
    <w:rsid w:val="00F7694F"/>
    <w:rsid w:val="00FA051B"/>
    <w:rsid w:val="00FA146A"/>
    <w:rsid w:val="00FA737C"/>
    <w:rsid w:val="00FA7C36"/>
    <w:rsid w:val="00FB412F"/>
    <w:rsid w:val="00FE5308"/>
    <w:rsid w:val="00FF0845"/>
    <w:rsid w:val="2F10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2362D6"/>
  <w15:chartTrackingRefBased/>
  <w15:docId w15:val="{EC811022-5EDD-4EAB-849C-7277C6108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6E3D"/>
    <w:pPr>
      <w:tabs>
        <w:tab w:val="center" w:pos="4844"/>
        <w:tab w:val="right" w:pos="9689"/>
      </w:tabs>
      <w:spacing w:after="0" w:line="240" w:lineRule="auto"/>
    </w:pPr>
  </w:style>
  <w:style w:type="character" w:styleId="a4" w:customStyle="1">
    <w:name w:val="Верхний колонтитул Знак"/>
    <w:basedOn w:val="a0"/>
    <w:link w:val="a3"/>
    <w:uiPriority w:val="99"/>
    <w:rsid w:val="004E6E3D"/>
  </w:style>
  <w:style w:type="paragraph" w:styleId="a5">
    <w:name w:val="footer"/>
    <w:basedOn w:val="a"/>
    <w:link w:val="a6"/>
    <w:uiPriority w:val="99"/>
    <w:unhideWhenUsed/>
    <w:rsid w:val="004E6E3D"/>
    <w:pPr>
      <w:tabs>
        <w:tab w:val="center" w:pos="4844"/>
        <w:tab w:val="right" w:pos="9689"/>
      </w:tabs>
      <w:spacing w:after="0" w:line="240" w:lineRule="auto"/>
    </w:pPr>
  </w:style>
  <w:style w:type="character" w:styleId="a6" w:customStyle="1">
    <w:name w:val="Нижний колонтитул Знак"/>
    <w:basedOn w:val="a0"/>
    <w:link w:val="a5"/>
    <w:uiPriority w:val="99"/>
    <w:rsid w:val="004E6E3D"/>
  </w:style>
  <w:style w:type="paragraph" w:styleId="a7">
    <w:name w:val="Normal (Web)"/>
    <w:basedOn w:val="a"/>
    <w:uiPriority w:val="99"/>
    <w:semiHidden/>
    <w:unhideWhenUsed/>
    <w:rsid w:val="001F2F2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39"/>
    <w:rsid w:val="00E6559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9">
    <w:name w:val="Grid Table Light"/>
    <w:basedOn w:val="a1"/>
    <w:uiPriority w:val="40"/>
    <w:rsid w:val="00E65596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aa">
    <w:name w:val="Hyperlink"/>
    <w:basedOn w:val="a0"/>
    <w:uiPriority w:val="99"/>
    <w:semiHidden/>
    <w:unhideWhenUsed/>
    <w:rsid w:val="00B901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622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96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738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4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fontTable" Target="fontTable.xml" Id="rId10" /><Relationship Type="http://schemas.openxmlformats.org/officeDocument/2006/relationships/theme" Target="theme/theme1.xml" Id="rId11" /><Relationship Type="http://schemas.openxmlformats.org/officeDocument/2006/relationships/settings" Target="settings.xml" Id="rId2" /><Relationship Type="http://schemas.openxmlformats.org/officeDocument/2006/relationships/webSettings" Target="webSettings.xml" Id="rId3" /><Relationship Type="http://schemas.openxmlformats.org/officeDocument/2006/relationships/footnotes" Target="footnotes.xml" Id="rId4" /><Relationship Type="http://schemas.openxmlformats.org/officeDocument/2006/relationships/endnotes" Target="endnotes.xml" Id="rId5" /><Relationship Type="http://schemas.openxmlformats.org/officeDocument/2006/relationships/image" Target="media/image1.png" Id="rId6" /><Relationship Type="http://schemas.openxmlformats.org/officeDocument/2006/relationships/hyperlink" Target="tg://search_hashtag?hashtag=author_position" TargetMode="External" Id="rId8" /><Relationship Type="http://schemas.openxmlformats.org/officeDocument/2006/relationships/hyperlink" Target="http://tg://search_hashtag?hashtag=author_fio" TargetMode="External" Id="R6a5d26cd3b4148ee" /><Relationship Type="http://schemas.openxmlformats.org/officeDocument/2006/relationships/hyperlink" Target="http://tg://search_hashtag?hashtag=author_phoneNumber" TargetMode="External" Id="Re01dc017d1a34490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2019-12-13T04:24:00.0000000Z</dcterms:created>
  <dc:creator>Тимур Зайнулин</dc:creator>
  <lastModifiedBy>Guest User</lastModifiedBy>
  <dcterms:modified xsi:type="dcterms:W3CDTF">2020-03-30T10:52:12.7900471Z</dcterms:modified>
  <revision>3</revision>
</coreProperties>
</file>